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400" w:lineRule="auto"/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  <w:drawing>
          <wp:inline distB="114300" distT="114300" distL="114300" distR="114300">
            <wp:extent cx="471263" cy="450773"/>
            <wp:effectExtent b="0" l="0" r="0" t="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263" cy="4507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  <w:drawing>
          <wp:inline distB="114300" distT="114300" distL="114300" distR="114300">
            <wp:extent cx="511361" cy="491307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1361" cy="4913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【2026六家高中國際教育旅行】錄取名單</w:t>
      </w:r>
    </w:p>
    <w:p w:rsidR="00000000" w:rsidDel="00000000" w:rsidP="00000000" w:rsidRDefault="00000000" w:rsidRPr="00000000" w14:paraId="00000002">
      <w:pPr>
        <w:pBdr>
          <w:bottom w:color="622423" w:space="1" w:sz="24" w:val="single"/>
        </w:pBdr>
        <w:tabs>
          <w:tab w:val="center" w:leader="none" w:pos="4153"/>
          <w:tab w:val="right" w:leader="none" w:pos="8306"/>
        </w:tabs>
        <w:spacing w:line="240" w:lineRule="auto"/>
        <w:ind w:left="1" w:hanging="3"/>
        <w:jc w:val="center"/>
        <w:rPr>
          <w:rFonts w:ascii="DFKai-SB" w:cs="DFKai-SB" w:eastAsia="DFKai-SB" w:hAnsi="DFKai-SB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LJ International Education Tour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153"/>
          <w:tab w:val="right" w:leader="none" w:pos="8306"/>
        </w:tabs>
        <w:spacing w:after="240" w:line="204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時間地點：2026年7月5日至7月26日，共計22天；猶他州：姊妹校交流、城市文化參訪、洞穴健行、熊湖水上活動；加州行程：名校參訪、主題樂園體驗、科學教育探索。</w:t>
      </w:r>
    </w:p>
    <w:p w:rsidR="00000000" w:rsidDel="00000000" w:rsidP="00000000" w:rsidRDefault="00000000" w:rsidRPr="00000000" w14:paraId="00000005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承辦人：雙語老師陳牧華</w:t>
      </w:r>
    </w:p>
    <w:p w:rsidR="00000000" w:rsidDel="00000000" w:rsidP="00000000" w:rsidRDefault="00000000" w:rsidRPr="00000000" w14:paraId="00000006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聯絡方式：電子郵件：</w:t>
      </w:r>
      <w:hyperlink r:id="rId9">
        <w:r w:rsidDel="00000000" w:rsidR="00000000" w:rsidRPr="00000000">
          <w:rPr>
            <w:rFonts w:ascii="DFKai-SB" w:cs="DFKai-SB" w:eastAsia="DFKai-SB" w:hAnsi="DFKai-SB"/>
            <w:color w:val="1155cc"/>
            <w:sz w:val="24"/>
            <w:szCs w:val="24"/>
            <w:u w:val="single"/>
            <w:rtl w:val="0"/>
          </w:rPr>
          <w:t xml:space="preserve">bilingual-1@ljsh.hcc.edu.tw</w:t>
        </w:r>
      </w:hyperlink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　</w:t>
      </w:r>
    </w:p>
    <w:p w:rsidR="00000000" w:rsidDel="00000000" w:rsidP="00000000" w:rsidRDefault="00000000" w:rsidRPr="00000000" w14:paraId="00000007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聯絡電話：03-5503824 分機 102</w:t>
      </w:r>
    </w:p>
    <w:p w:rsidR="00000000" w:rsidDel="00000000" w:rsidP="00000000" w:rsidRDefault="00000000" w:rsidRPr="00000000" w14:paraId="00000008">
      <w:pPr>
        <w:tabs>
          <w:tab w:val="center" w:leader="none" w:pos="4153"/>
          <w:tab w:val="right" w:leader="none" w:pos="8306"/>
        </w:tabs>
        <w:spacing w:after="240" w:line="240" w:lineRule="auto"/>
        <w:jc w:val="center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錄取名單</w:t>
      </w:r>
    </w:p>
    <w:tbl>
      <w:tblPr>
        <w:tblStyle w:val="Table1"/>
        <w:tblpPr w:leftFromText="180" w:rightFromText="180" w:topFromText="0" w:bottomFromText="0" w:vertAnchor="text" w:horzAnchor="text" w:tblpX="885" w:tblpY="64"/>
        <w:tblW w:w="85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17.5"/>
        <w:gridCol w:w="1417.5"/>
        <w:gridCol w:w="1417.5"/>
        <w:gridCol w:w="1417.5"/>
        <w:gridCol w:w="1417.5"/>
        <w:gridCol w:w="1417.5"/>
        <w:tblGridChange w:id="0">
          <w:tblGrid>
            <w:gridCol w:w="1417.5"/>
            <w:gridCol w:w="1417.5"/>
            <w:gridCol w:w="1417.5"/>
            <w:gridCol w:w="1417.5"/>
            <w:gridCol w:w="1417.5"/>
            <w:gridCol w:w="1417.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7e3b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正取名單(20名)</w:t>
            </w:r>
          </w:p>
        </w:tc>
        <w:tc>
          <w:tcPr>
            <w:gridSpan w:val="2"/>
            <w:shd w:fill="d7e3bc" w:val="clea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備取名單(3名)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正取號碼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班級姓名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正取號碼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班級姓名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備取號碼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班級姓名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201范〇輔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102吳〇薇</w:t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108林〇樂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101曾〇茜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102陳〇宇</w:t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102洪〇瑀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101蔡〇庭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103施〇妘</w:t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106黃〇恩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101鄭〇玲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103張〇潔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101謝〇澄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103黃〇恩</w:t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101顏〇雅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103羅〇菲</w:t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101陳〇安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104張〇齊</w:t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101陳〇齊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108李〇潔</w:t>
            </w:r>
          </w:p>
        </w:tc>
        <w:tc>
          <w:tcPr/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101蘇〇瑄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108張〇允</w:t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102温〇嵐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4"/>
                <w:szCs w:val="24"/>
                <w:rtl w:val="0"/>
              </w:rPr>
              <w:t xml:space="preserve">109廖〇瑋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4605337</wp:posOffset>
            </wp:positionH>
            <wp:positionV relativeFrom="paragraph">
              <wp:posOffset>4387215</wp:posOffset>
            </wp:positionV>
            <wp:extent cx="1693506" cy="1276921"/>
            <wp:effectExtent b="0" l="0" r="0" t="0"/>
            <wp:wrapNone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3506" cy="12769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2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center" w:leader="none" w:pos="4153"/>
          <w:tab w:val="right" w:leader="none" w:pos="8306"/>
        </w:tabs>
        <w:spacing w:after="240" w:line="240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center" w:leader="none" w:pos="4153"/>
          <w:tab w:val="right" w:leader="none" w:pos="8306"/>
        </w:tabs>
        <w:spacing w:after="240" w:line="312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D">
      <w:pPr>
        <w:tabs>
          <w:tab w:val="center" w:leader="none" w:pos="4153"/>
          <w:tab w:val="right" w:leader="none" w:pos="8306"/>
        </w:tabs>
        <w:spacing w:after="240" w:line="312" w:lineRule="auto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    公告日期：115 年 3 月 25 日</w:t>
      </w:r>
    </w:p>
    <w:sectPr>
      <w:pgSz w:h="16820" w:w="11900" w:orient="portrait"/>
      <w:pgMar w:bottom="864" w:top="561" w:left="720" w:right="66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hyperlink" Target="mailto:bilingual-1@ljsh.hcc.edu.tw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on7g2UcYAebOcKF5TrIJ+2zC1A==">CgMxLjA4AHIhMUh1M2RqR2ZBRkNZLVZwQXdmMmUtR2tXMnh4Y0k1WVAy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2026-03-11T06:20:00Z</dcterms:created>
  <dc:creator>USER</dc:creator>
</cp:coreProperties>
</file>